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0" w:type="dxa"/>
        <w:tblInd w:w="-1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324"/>
        <w:gridCol w:w="2186"/>
        <w:gridCol w:w="2231"/>
        <w:gridCol w:w="1918"/>
      </w:tblGrid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PLANILHA DE CUSTOS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RANGE!B3:E143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  <w:bookmarkEnd w:id="0"/>
          </w:p>
        </w:tc>
        <w:tc>
          <w:tcPr>
            <w:tcW w:w="43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</w:t>
            </w:r>
            <w:r w:rsidRPr="005744FD">
              <w:rPr>
                <w:rFonts w:ascii="Arial" w:hAnsi="Arial" w:cs="Arial"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Processo</w:t>
            </w:r>
          </w:p>
        </w:tc>
        <w:tc>
          <w:tcPr>
            <w:tcW w:w="21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Edital de Pregão Presencial Licitação N</w:t>
            </w:r>
            <w:r w:rsidRPr="005744FD">
              <w:rPr>
                <w:rFonts w:ascii="Arial" w:hAnsi="Arial" w:cs="Arial"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Dia --/--/2020 às -</w:t>
            </w: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-:-</w:t>
            </w:r>
            <w:proofErr w:type="gramEnd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 horas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Discriminação dos Serviços (dados referentes à contratação)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Data de apresentação da proposta (dia/mês/ano)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TORRES- RS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Ano da Convenção coletiva de trabalho</w:t>
            </w:r>
          </w:p>
        </w:tc>
        <w:tc>
          <w:tcPr>
            <w:tcW w:w="21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</w:t>
            </w:r>
            <w:r w:rsidRPr="005744FD">
              <w:rPr>
                <w:rFonts w:ascii="Arial" w:hAnsi="Arial" w:cs="Arial"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de meses de execução contratual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Identificação do Serviço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64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Tipo de Serviço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Quantidade total a contratar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2F" w:rsidRPr="005744FD" w:rsidRDefault="000D1A2F" w:rsidP="000C707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751</w:t>
            </w:r>
          </w:p>
        </w:tc>
        <w:tc>
          <w:tcPr>
            <w:tcW w:w="43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Escolha de proposta mais vantajosa de serviços continuado de limpeza e </w:t>
            </w:r>
            <w:proofErr w:type="spellStart"/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conservação,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bueiros</w:t>
            </w:r>
            <w:proofErr w:type="spellEnd"/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, boca lobo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751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Escolha de proposta mais vantajosa de serviços continuado de limpeza e conservação, bueiros e boca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</w:t>
            </w:r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5744F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lobo</w:t>
            </w:r>
            <w:proofErr w:type="gramEnd"/>
            <w:r w:rsidRPr="005744F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, desobstrução de esgoto fluvial.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Mão-de-obra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Mão-de-obra vinculada à execução contratual</w:t>
            </w: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Dados complementares para composição dos custos referente à mão-de-obra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Tipo de serviço (mesmo serviço com características distintas)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Classificação Brasileira de Ocupações (CBO)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Salário Normativo da Categoria Profissional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Categoria </w:t>
            </w:r>
            <w:proofErr w:type="spellStart"/>
            <w:r w:rsidRPr="005744FD">
              <w:rPr>
                <w:rFonts w:ascii="Arial" w:hAnsi="Arial" w:cs="Arial"/>
                <w:color w:val="000000"/>
                <w:lang w:eastAsia="pt-BR"/>
              </w:rPr>
              <w:t>profis</w:t>
            </w:r>
            <w:proofErr w:type="spellEnd"/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 (vinculada à execução contratual)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Data base da categoria (dia/mês/ano)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: COMPOSIÇÃO DA REMUNERAÇÃO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Composição da Remuneração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Salário Base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Adicional de periculosidade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Adicional de insalubridade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Adicional noturno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Adicional de Hora Extra Reduzida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Adicional de Hora Extra no Feriado Trabalhado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ENCARGOS E BENEFÍCIOS ANUAIS, MENSAIS E DIÁRIOS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2.1 – 13º Salário e Adicional de Férias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43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13º Salário e Adicional de Férias</w:t>
            </w:r>
          </w:p>
        </w:tc>
        <w:tc>
          <w:tcPr>
            <w:tcW w:w="21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13 º Salário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Adicional de Férias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780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Sub-módulo</w:t>
            </w:r>
            <w:proofErr w:type="spellEnd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2.2 - Encargos Previdenciários, Fundo de garantia por tempo de serviço e outras </w:t>
            </w:r>
            <w:proofErr w:type="gramStart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contribuições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Encargos previdenciários e FGTS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INSS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Salário Educação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Seguro acidente do trabalho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SESI ou SESC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SEBRAE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SENAI ou SENAC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INCRA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FGTS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total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Sub-módulo</w:t>
            </w:r>
            <w:proofErr w:type="spellEnd"/>
            <w:proofErr w:type="gramEnd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2.3 - Benefícios Mensais e Diários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Benefícios Mensais e Diários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Aux. </w:t>
            </w:r>
            <w:proofErr w:type="gramStart"/>
            <w:r w:rsidRPr="005744FD">
              <w:rPr>
                <w:rFonts w:ascii="Arial" w:hAnsi="Arial" w:cs="Arial"/>
                <w:color w:val="000000"/>
                <w:lang w:eastAsia="pt-BR"/>
              </w:rPr>
              <w:t>alimentação</w:t>
            </w:r>
            <w:proofErr w:type="gramEnd"/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 (Vales, cesta básica etc.)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Assistência médica e familiar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Outros (especificar):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Total de Benefícios mensais e diários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1A2F" w:rsidRPr="005744FD" w:rsidTr="000C707E">
        <w:trPr>
          <w:trHeight w:val="780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 xml:space="preserve">Quadro Resumo do módulo </w:t>
            </w:r>
            <w:proofErr w:type="gramStart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Encargos e Benefícios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13° salário e adicional de férias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GPS, FGTS e outras </w:t>
            </w: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contribuições</w:t>
            </w:r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Benefícios Mensais e Diários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total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Módulo 3 - Provisão para Rescisão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4.4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Provisão para Rescisão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Aviso prévio indenizado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</w:t>
            </w:r>
            <w:r w:rsidRPr="005744FD">
              <w:rPr>
                <w:rFonts w:ascii="Arial" w:hAnsi="Arial" w:cs="Arial"/>
                <w:color w:val="000000"/>
                <w:lang w:eastAsia="pt-BR"/>
              </w:rPr>
              <w:t>ncidência do FGTS sobre aviso prévio indenizad</w:t>
            </w: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Multa do FGTS do aviso prévio indenizado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Aviso prévio trabalhado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</w:t>
            </w:r>
            <w:r w:rsidRPr="005744FD">
              <w:rPr>
                <w:rFonts w:ascii="Arial" w:hAnsi="Arial" w:cs="Arial"/>
                <w:color w:val="000000"/>
                <w:lang w:eastAsia="pt-BR"/>
              </w:rPr>
              <w:t>ncidência sobre aviso prévio trabalhado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Multa do FGTS do aviso prévio trabalhado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Módulo 4 – Custo de Reposição do Profissional Ausente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4.1 - Ausências Legais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4.5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Ausências legais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Férias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Ausências legais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Licença paternidade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Ausência por Acidente de trabalho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Afastamento maternidade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Subtotal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Submódulo</w:t>
            </w:r>
            <w:proofErr w:type="spell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4.2 - Intrajornada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Intrajornada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Intervalo para repouso ou alimentação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TOTAL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420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Quadro Resumo do módulo </w:t>
            </w:r>
            <w:proofErr w:type="gramStart"/>
            <w:r w:rsidRPr="005744F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744FD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Custo de reposição profissional ausente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Ausências legais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Intrajornada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total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INSUMOS DIVERSOS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Insumos Diversos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Uniformes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Materiais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Outros (especificar)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Total de Insumos diversos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6 - CUSTOS INDIRETOS, TRIBUTOS E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LUCRO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Custos Indiretos, Tributos e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Lucro</w:t>
            </w:r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Custos Indiretos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Lucro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Tributos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C1. Tributos Federais -(Simples)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C2 Tributos Estaduais (especificar)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C3 Tributos Municipais (especificar)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Total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Quadro-resumo do Custo por Empregado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Mão-de-obra vinculada à execução contratual (valor por empregado)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Módulo 1 – Composição da Remuneração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Módulo 2 – </w:t>
            </w:r>
            <w:proofErr w:type="spell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Engargos</w:t>
            </w:r>
            <w:proofErr w:type="spellEnd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e Benefícios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Módulo 3 - Provisão para rescisão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Módulo 4 – Custo de Reposição do </w:t>
            </w:r>
            <w:proofErr w:type="gramStart"/>
            <w:r w:rsidRPr="005744F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Prof.</w:t>
            </w:r>
            <w:proofErr w:type="gramEnd"/>
            <w:r w:rsidRPr="005744F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Ausente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Módulo 5 - Insumos diversos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526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Subtotal (A + B +C + D +E)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 xml:space="preserve">Módulo 6 – Custos indiretos, tributos e </w:t>
            </w:r>
            <w:proofErr w:type="gramStart"/>
            <w:r w:rsidRPr="005744FD">
              <w:rPr>
                <w:rFonts w:ascii="Arial" w:hAnsi="Arial" w:cs="Arial"/>
                <w:color w:val="000000"/>
                <w:lang w:eastAsia="pt-BR"/>
              </w:rPr>
              <w:t>lucro</w:t>
            </w:r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745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Valor total por empregado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ind w:firstLineChars="100" w:firstLine="24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Quadro Resumo do VALOR MENSAL DOS EMPREGADOS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1380"/>
        </w:trPr>
        <w:tc>
          <w:tcPr>
            <w:tcW w:w="9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proposto por empregado</w:t>
            </w:r>
          </w:p>
        </w:tc>
        <w:tc>
          <w:tcPr>
            <w:tcW w:w="223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 empregados na atividade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Calibri" w:hAnsi="Calibri" w:cs="Calibri"/>
                <w:sz w:val="24"/>
                <w:szCs w:val="24"/>
                <w:lang w:eastAsia="pt-BR"/>
              </w:rPr>
              <w:t>1</w:t>
            </w:r>
            <w:proofErr w:type="gramEnd"/>
            <w:r w:rsidRPr="005744FD">
              <w:rPr>
                <w:rFonts w:ascii="Calibri" w:hAnsi="Calibri" w:cs="Calibri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Auxiliar de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limpeza gerais</w:t>
            </w:r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motorista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/operador de máquina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D1A2F" w:rsidRPr="005744FD" w:rsidTr="000C707E">
        <w:trPr>
          <w:trHeight w:val="37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VALOR MENSAL DOS SERVIÇOS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por atividade(F) = (D x E)</w:t>
            </w:r>
          </w:p>
        </w:tc>
        <w:tc>
          <w:tcPr>
            <w:tcW w:w="21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>permanência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/atuação </w:t>
            </w:r>
          </w:p>
        </w:tc>
        <w:tc>
          <w:tcPr>
            <w:tcW w:w="223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do serv. (H) = (F x G)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MEDIÇÃO do valor Máximo </w:t>
            </w:r>
            <w:proofErr w:type="gramStart"/>
            <w:r w:rsidRPr="005744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Serviços(</w:t>
            </w:r>
            <w:proofErr w:type="gramEnd"/>
            <w:r w:rsidRPr="005744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100%)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CC00"/>
            <w:vAlign w:val="center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1A2F" w:rsidRPr="005744FD" w:rsidTr="000C707E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1A2F" w:rsidRPr="005744FD" w:rsidRDefault="000D1A2F" w:rsidP="000C707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D1A2F" w:rsidRPr="005744FD" w:rsidRDefault="000D1A2F" w:rsidP="000C707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744F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CC6FD7" w:rsidRDefault="00CC6FD7">
      <w:bookmarkStart w:id="1" w:name="_GoBack"/>
      <w:bookmarkEnd w:id="1"/>
    </w:p>
    <w:sectPr w:rsidR="00CC6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2F"/>
    <w:rsid w:val="000D1A2F"/>
    <w:rsid w:val="00C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- Prefeitura de Torres</dc:creator>
  <cp:lastModifiedBy>Licitação - Prefeitura de Torres</cp:lastModifiedBy>
  <cp:revision>1</cp:revision>
  <dcterms:created xsi:type="dcterms:W3CDTF">2021-01-07T16:56:00Z</dcterms:created>
  <dcterms:modified xsi:type="dcterms:W3CDTF">2021-01-07T16:57:00Z</dcterms:modified>
</cp:coreProperties>
</file>