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orpodotexto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CHECKLIST – EMENDAS IMPOSITIVAS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Decreto Municipal nº 54/2018 – Art. 20.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78"/>
        <w:gridCol w:w="568"/>
        <w:gridCol w:w="685"/>
        <w:gridCol w:w="645"/>
      </w:tblGrid>
      <w:tr>
        <w:trPr/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REQUISITOS PARA HABILITAÇÃO</w:t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 – Regularidade Jurídicas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both"/>
              <w:rPr/>
            </w:pPr>
            <w:r>
              <w:rPr/>
              <w:t>a) cópia da certidão de existência jurídica expedida pelo cartório de registro civil ou cópia do estatuto registrado e de eventuais alterações ou, tratando-se de sociedade cooperativa, certidão simplificada emitida por junta comercial, que prevejam, expressamente: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/>
              <w:t>1. objetivos voltados à promoção de atividades e finalidades de relevância pública e social;</w:t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/>
            </w:r>
          </w:p>
          <w:p>
            <w:pPr>
              <w:pStyle w:val="Contedodatabela"/>
              <w:widowControl w:val="false"/>
              <w:jc w:val="both"/>
              <w:rPr/>
            </w:pPr>
            <w:r>
              <w:rPr/>
              <w:t>2. que, em caso de dissolução da entidade, o respectivo patrimônio líquido seja transferido a outra pessoa jurídica de igual natureza que preencha os requisitos desta Lei e cujo objeto social seja, preferencialmente, o mesmo da entidade extinta;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both"/>
              <w:rPr/>
            </w:pPr>
            <w:r>
              <w:rPr/>
              <w:t>b) cópia da ata de eleição do quadro de dirigentes atuais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both"/>
              <w:rPr/>
            </w:pPr>
            <w:r>
              <w:rPr/>
              <w:t>c) declaração contendo a relação nominal atualizada dos dirigentes da entidade, com endereço, número e órgão expedidor da Carteira de Identidade e número de registro no Cadastro de Pessoas Físicas - CPF da Secretaria da Receita Federal do Brasil - RFB de cada um deles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II - Regularidade fiscal e trabalhista: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/>
            </w:pPr>
            <w:r>
              <w:rPr/>
              <w:t>a) inscrição no Cadastro Nacional de Pessoa Jurídica - CNPJ, emitida do site da Secretaria da Receita Federal do Brasil, que comprove a existência, com cadastro ativo, há, no mínimo, 1 (um) ano; admitida a redução desse prazo por ato específico da Secretaria de Município requisitante na hipótese de nenhuma organização atingi-lo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/>
            </w:pPr>
            <w:r>
              <w:rPr/>
              <w:t>b) cópia de documento, a ser definido no Edital de Chamamento Público, que comprove que a entidade tem como domicílio fiscal de sua sede administrativa o endereço registrado no Art. 20 - Decreto 54/2018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/>
            </w:pPr>
            <w:r>
              <w:rPr/>
              <w:t>c) prova de regularidade com as Fazendas Estadual e Municipal, mediante a apresentação das respectivas certidões negativas ou positivas com efeito de negativas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/>
            </w:pPr>
            <w:r>
              <w:rPr/>
              <w:t>d) prova de regularidade com a Fazenda Federal, inclusive com as contribuições devidas ao Instituto Nacional de Seguridade Social - INSS, mediante a apresentação da respectiva certidão negativa ou positiva com efeito de negativa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/>
            </w:pPr>
            <w:r>
              <w:rPr/>
              <w:t>e) certidão de regularidade com o Fundo de Garantia por Tempo de Serviço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/>
            </w:pPr>
            <w:r>
              <w:rPr/>
              <w:t>f) certidão negativa de débitos trabalhistas - CNDT, expedida pelo Tribunal Superior do Trabalho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/>
            </w:pPr>
            <w:r>
              <w:rPr/>
              <w:t>g) cópia do alvará de funcionamento relativo ao domicílio ou sede da entidade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III - Qualificação econômico-financeira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/>
            </w:pPr>
            <w:r>
              <w:rPr/>
              <w:t>Declaração de que possui escrituração de acordo com os princípios fundamentais de contabilidade e com as Normas Brasileiras de Contabilidade, devidamente assinada pelo representante legal e pelo representante contábil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*IV - Qualificação técnica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a) documento que comprove a experiência prévia na realização, com efetividade, do objeto da parceria ou de natureza semelhante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b) documentos que comprovem as instalações, condições materiais e capacidade técnica e operacional da Organização da Sociedade Civil para o desenvolvimento das atividades ou projetos previstos na parceria e o cumprimento das metas estabelecidas.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 - Documentação complementar para fins de habilitação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a) alvará sanitário e alvará de proteção e prevenção contra incêndio do estabelecimento da prestação dos serviços, quando for o caso;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b) prova de inscrição junto ao Conselho Municipal referente a sua área de atuação, sempre que tal for condição de funcionamento da entidade prevista em Lei;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1272" w:hRule="atLeast"/>
        </w:trPr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c) outros, tais como documentos de regularidade técnica e econômica financeira ou Lei especial, que poderão ser exigidos pela Administração Pública, de acordo com a natureza da entidade beneficiária e a atividade que desenvolve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14" w:hRule="atLeast"/>
        </w:trPr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VI – CUSTOS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>
        <w:trPr>
          <w:trHeight w:val="557" w:hRule="atLeast"/>
        </w:trPr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a) </w:t>
            </w:r>
            <w:r>
              <w:rPr/>
              <w:t xml:space="preserve">Apresentou comprovação dos custos para fins de estabelecer o valor de repasse referencial.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57" w:hRule="atLeast"/>
        </w:trPr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b) </w:t>
            </w:r>
            <w:r>
              <w:rPr/>
              <w:t xml:space="preserve">Apresentou planilha orçamentária ou documento equivalente que sirva de referência para fins de definição do valor de referência para o repasse de serviços continuados e com mão de obra exclusiva.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57" w:hRule="atLeast"/>
        </w:trPr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c) </w:t>
            </w:r>
            <w:r>
              <w:rPr/>
              <w:t xml:space="preserve">O valor de referência será o preço máximo (teto) a ser pago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57" w:hRule="atLeast"/>
        </w:trPr>
        <w:tc>
          <w:tcPr>
            <w:tcW w:w="7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b w:val="false"/>
                <w:b w:val="false"/>
                <w:bCs w:val="false"/>
              </w:rPr>
            </w:pPr>
            <w:r>
              <w:rPr/>
              <w:t xml:space="preserve">d) </w:t>
            </w:r>
            <w:r>
              <w:rPr/>
              <w:t xml:space="preserve">A Secretaria de Origem assegura e comprova que o valor de referência ou o teto indicado no Termo de Referência é compatível com o objeto da parceria.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*§ 1º Para fins de comprovação da experiência prévia e capacidade técnica e operacional da Organização da Sociedade Civil, de que tratam as letras "a" e "b" do inciso IV do caput deste artigo, poderão ser admitidos, desde que previstos no Edital de Seleção, quaisquer dos seguintes documentos, sem prejuízo de outros: </w:t>
      </w:r>
    </w:p>
    <w:p>
      <w:pPr>
        <w:pStyle w:val="Normal"/>
        <w:jc w:val="both"/>
        <w:rPr/>
      </w:pPr>
      <w:r>
        <w:rPr/>
        <w:t xml:space="preserve">I - instrumento de parceria firmados com órgãos e entidades da Administração Pública, cooperação internacional, empresas ou com outras entidades; </w:t>
      </w:r>
    </w:p>
    <w:p>
      <w:pPr>
        <w:pStyle w:val="Normal"/>
        <w:jc w:val="both"/>
        <w:rPr/>
      </w:pPr>
      <w:r>
        <w:rPr/>
        <w:t xml:space="preserve">II - relatório de atividades desenvolvidas; </w:t>
      </w:r>
    </w:p>
    <w:p>
      <w:pPr>
        <w:pStyle w:val="Normal"/>
        <w:jc w:val="both"/>
        <w:rPr/>
      </w:pPr>
      <w:r>
        <w:rPr/>
        <w:t xml:space="preserve">III - notícias veiculadas na mídia, em diferentes suportes, sobre atividades desenvolvidas </w:t>
      </w:r>
    </w:p>
    <w:p>
      <w:pPr>
        <w:pStyle w:val="Normal"/>
        <w:jc w:val="both"/>
        <w:rPr/>
      </w:pPr>
      <w:r>
        <w:rPr/>
        <w:t xml:space="preserve">IV - publicações e pesquisas realizadas ou outras formas de produção de conhecimento; </w:t>
      </w:r>
    </w:p>
    <w:p>
      <w:pPr>
        <w:pStyle w:val="Normal"/>
        <w:jc w:val="both"/>
        <w:rPr/>
      </w:pPr>
      <w:r>
        <w:rPr/>
        <w:t xml:space="preserve">V - currículo de profissional ou da equipe responsável pela execução do objeto da parceria; </w:t>
      </w:r>
    </w:p>
    <w:p>
      <w:pPr>
        <w:pStyle w:val="Normal"/>
        <w:jc w:val="both"/>
        <w:rPr/>
      </w:pPr>
      <w:r>
        <w:rPr/>
        <w:t xml:space="preserve">VI - declarações de experiência prévia emitidas por Organizações da Sociedade Civil, empresas públicas ou privadas, conselhos de políticas públicas e dirigentes de órgãos públicos ou universidades; </w:t>
      </w:r>
    </w:p>
    <w:p>
      <w:pPr>
        <w:pStyle w:val="Normal"/>
        <w:jc w:val="both"/>
        <w:rPr/>
      </w:pPr>
      <w:r>
        <w:rPr/>
        <w:t xml:space="preserve">VII - prêmios locais ou internacionais recebidos; </w:t>
      </w:r>
    </w:p>
    <w:p>
      <w:pPr>
        <w:pStyle w:val="Normal"/>
        <w:jc w:val="both"/>
        <w:rPr/>
      </w:pPr>
      <w:r>
        <w:rPr/>
        <w:t xml:space="preserve">VIII - atestados de capacidade técnica emitidos por redes, Organizações da Sociedade Civil, movimentos sociais, empresas públicas ou privadas, conselhos de políticas públicas e membros de órgãos públicos ou universidades; ou </w:t>
      </w:r>
    </w:p>
    <w:p>
      <w:pPr>
        <w:pStyle w:val="Normal"/>
        <w:jc w:val="both"/>
        <w:rPr/>
      </w:pPr>
      <w:r>
        <w:rPr/>
        <w:t xml:space="preserve">IX - quaisquer documentos que comprovem experiência e aptidão para cumprimento do objeto que será desenvolvido, submetidos à apreciação da Administração Pública. </w:t>
        <w:tab/>
      </w:r>
    </w:p>
    <w:sectPr>
      <w:headerReference w:type="default" r:id="rId2"/>
      <w:type w:val="nextPage"/>
      <w:pgSz w:w="11906" w:h="16838"/>
      <w:pgMar w:left="1395" w:right="1134" w:gutter="0" w:header="283" w:top="1668" w:footer="0" w:bottom="61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20320</wp:posOffset>
          </wp:positionH>
          <wp:positionV relativeFrom="paragraph">
            <wp:posOffset>153035</wp:posOffset>
          </wp:positionV>
          <wp:extent cx="422910" cy="55626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1080" w:leader="none"/>
        <w:tab w:val="center" w:pos="4252" w:leader="none"/>
        <w:tab w:val="right" w:pos="8504" w:leader="none"/>
      </w:tabs>
      <w:rPr/>
    </w:pPr>
    <w:r>
      <w:rPr>
        <w:rFonts w:cs="Arial" w:ascii="Arial" w:hAnsi="Arial"/>
        <w:sz w:val="16"/>
        <w:szCs w:val="16"/>
      </w:rPr>
      <w:tab/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>
        <w:rFonts w:cs="Arial" w:ascii="Arial" w:hAnsi="Arial"/>
        <w:sz w:val="16"/>
        <w:szCs w:val="16"/>
      </w:rPr>
      <w:tab/>
    </w:r>
    <w:r>
      <w:rPr>
        <w:rFonts w:cs="Arial" w:ascii="Arial" w:hAnsi="Arial"/>
        <w:b/>
        <w:bCs/>
        <w:sz w:val="16"/>
        <w:szCs w:val="16"/>
      </w:rPr>
      <w:t>Secretaria Municipal de Turismo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>
        <w:rFonts w:cs="Arial" w:ascii="Arial" w:hAnsi="Arial"/>
        <w:sz w:val="16"/>
        <w:szCs w:val="16"/>
      </w:rPr>
      <w:tab/>
      <w:t xml:space="preserve">Rua José Antônio Picoral, nº 79, Centro, Torres/RS, CEP: 95.560-000  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>
        <w:rFonts w:cs="Arial" w:ascii="Arial" w:hAnsi="Arial"/>
        <w:sz w:val="16"/>
        <w:szCs w:val="16"/>
      </w:rPr>
      <w:tab/>
      <w:t>Fone/Fax: (51) 3626 9150 - site oficial: www.torres.rs.gov.br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08"/>
        <w:tab w:val="left" w:pos="0" w:leader="none"/>
      </w:tabs>
      <w:spacing w:lineRule="exact" w:line="274" w:before="106" w:after="0"/>
      <w:ind w:left="432" w:hanging="432"/>
      <w:jc w:val="center"/>
      <w:outlineLvl w:val="0"/>
    </w:pPr>
    <w:rPr>
      <w:rFonts w:ascii="Arial" w:hAnsi="Arial" w:cs="Arial"/>
      <w:b/>
      <w:bCs/>
      <w:color w:val="000000"/>
      <w:spacing w:val="-7"/>
      <w:lang w:val="pt-PT"/>
    </w:rPr>
  </w:style>
  <w:style w:type="paragraph" w:styleId="Ttulo5">
    <w:name w:val="Heading 5"/>
    <w:basedOn w:val="Normal"/>
    <w:qFormat/>
    <w:pPr>
      <w:widowControl w:val="false"/>
      <w:tabs>
        <w:tab w:val="clear" w:pos="708"/>
        <w:tab w:val="left" w:pos="0" w:leader="none"/>
      </w:tabs>
      <w:spacing w:before="120" w:after="60"/>
      <w:outlineLvl w:val="4"/>
    </w:pPr>
    <w:rPr>
      <w:b/>
      <w:bCs/>
      <w:kern w:val="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1" w:customStyle="1">
    <w:name w:val="Fonte parág. padrão11"/>
    <w:qFormat/>
    <w:rPr/>
  </w:style>
  <w:style w:type="character" w:styleId="Fontepargpadro1" w:customStyle="1">
    <w:name w:val="Fonte parág. padrão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9" w:customStyle="1">
    <w:name w:val="Fonte parág. padrão9"/>
    <w:qFormat/>
    <w:rPr/>
  </w:style>
  <w:style w:type="character" w:styleId="Fontepargpadro8" w:customStyle="1">
    <w:name w:val="Fonte parág. padrão8"/>
    <w:qFormat/>
    <w:rPr/>
  </w:style>
  <w:style w:type="character" w:styleId="Fontepargpadro7" w:customStyle="1">
    <w:name w:val="Fonte parág. padrão7"/>
    <w:qFormat/>
    <w:rPr/>
  </w:style>
  <w:style w:type="character" w:styleId="Fontepargpadro6" w:customStyle="1">
    <w:name w:val="Fonte parág. padrão6"/>
    <w:qFormat/>
    <w:rPr/>
  </w:style>
  <w:style w:type="character" w:styleId="Fontepargpadro5" w:customStyle="1">
    <w:name w:val="Fonte parág. padrão5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2" w:customStyle="1">
    <w:name w:val="Fonte parág. padrão2"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2" w:customStyle="1">
    <w:name w:val="WW-WW8Num1ztrue2"/>
    <w:qFormat/>
    <w:rPr/>
  </w:style>
  <w:style w:type="character" w:styleId="WWWW8Num1ztrue3" w:customStyle="1">
    <w:name w:val="WW-WW8Num1ztrue3"/>
    <w:qFormat/>
    <w:rPr/>
  </w:style>
  <w:style w:type="character" w:styleId="WWWW8Num1ztrue4" w:customStyle="1">
    <w:name w:val="WW-WW8Num1ztrue4"/>
    <w:qFormat/>
    <w:rPr/>
  </w:style>
  <w:style w:type="character" w:styleId="WWWW8Num1ztrue5" w:customStyle="1">
    <w:name w:val="WW-WW8Num1ztrue5"/>
    <w:qFormat/>
    <w:rPr/>
  </w:style>
  <w:style w:type="character" w:styleId="WWWW8Num1ztrue6" w:customStyle="1">
    <w:name w:val="WW-WW8Num1ztrue6"/>
    <w:qFormat/>
    <w:rPr/>
  </w:style>
  <w:style w:type="character" w:styleId="WW8Num2zfalse" w:customStyle="1">
    <w:name w:val="WW8Num2zfalse"/>
    <w:qFormat/>
    <w:rPr/>
  </w:style>
  <w:style w:type="character" w:styleId="WW8Num2ztrue" w:customStyle="1">
    <w:name w:val="WW8Num2ztrue"/>
    <w:qFormat/>
    <w:rPr/>
  </w:style>
  <w:style w:type="character" w:styleId="WWWW8Num2ztrue" w:customStyle="1">
    <w:name w:val="WW-WW8Num2ztrue"/>
    <w:qFormat/>
    <w:rPr/>
  </w:style>
  <w:style w:type="character" w:styleId="WWWW8Num2ztrue1" w:customStyle="1">
    <w:name w:val="WW-WW8Num2ztrue1"/>
    <w:qFormat/>
    <w:rPr/>
  </w:style>
  <w:style w:type="character" w:styleId="WWWW8Num2ztrue2" w:customStyle="1">
    <w:name w:val="WW-WW8Num2ztrue2"/>
    <w:qFormat/>
    <w:rPr/>
  </w:style>
  <w:style w:type="character" w:styleId="WWWW8Num2ztrue3" w:customStyle="1">
    <w:name w:val="WW-WW8Num2ztrue3"/>
    <w:qFormat/>
    <w:rPr/>
  </w:style>
  <w:style w:type="character" w:styleId="WWWW8Num2ztrue4" w:customStyle="1">
    <w:name w:val="WW-WW8Num2ztrue4"/>
    <w:qFormat/>
    <w:rPr/>
  </w:style>
  <w:style w:type="character" w:styleId="WWWW8Num2ztrue5" w:customStyle="1">
    <w:name w:val="WW-WW8Num2ztrue5"/>
    <w:qFormat/>
    <w:rPr/>
  </w:style>
  <w:style w:type="character" w:styleId="WWWW8Num2ztrue6" w:customStyle="1">
    <w:name w:val="WW-WW8Num2ztrue6"/>
    <w:qFormat/>
    <w:rPr/>
  </w:style>
  <w:style w:type="character" w:styleId="WWWW8Num1ztrue7" w:customStyle="1">
    <w:name w:val="WW-WW8Num1ztrue7"/>
    <w:qFormat/>
    <w:rPr/>
  </w:style>
  <w:style w:type="character" w:styleId="WWWW8Num1ztrue11" w:customStyle="1">
    <w:name w:val="WW-WW8Num1ztrue1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WW8Num2ztrue7" w:customStyle="1">
    <w:name w:val="WW-WW8Num2ztrue7"/>
    <w:qFormat/>
    <w:rPr/>
  </w:style>
  <w:style w:type="character" w:styleId="WWWW8Num2ztrue11" w:customStyle="1">
    <w:name w:val="WW-WW8Num2ztrue11"/>
    <w:qFormat/>
    <w:rPr/>
  </w:style>
  <w:style w:type="character" w:styleId="WWWW8Num2ztrue12" w:customStyle="1">
    <w:name w:val="WW-WW8Num2ztrue12"/>
    <w:qFormat/>
    <w:rPr/>
  </w:style>
  <w:style w:type="character" w:styleId="WWWW8Num2ztrue123" w:customStyle="1">
    <w:name w:val="WW-WW8Num2ztrue123"/>
    <w:qFormat/>
    <w:rPr/>
  </w:style>
  <w:style w:type="character" w:styleId="WWWW8Num2ztrue1234" w:customStyle="1">
    <w:name w:val="WW-WW8Num2ztrue1234"/>
    <w:qFormat/>
    <w:rPr/>
  </w:style>
  <w:style w:type="character" w:styleId="WWWW8Num2ztrue12345" w:customStyle="1">
    <w:name w:val="WW-WW8Num2ztrue12345"/>
    <w:qFormat/>
    <w:rPr/>
  </w:style>
  <w:style w:type="character" w:styleId="WWWW8Num2ztrue123456" w:customStyle="1">
    <w:name w:val="WW-WW8Num2ztrue123456"/>
    <w:qFormat/>
    <w:rPr/>
  </w:style>
  <w:style w:type="character" w:styleId="WWWW8Num1ztrue1234567" w:customStyle="1">
    <w:name w:val="WW-WW8Num1ztrue1234567"/>
    <w:qFormat/>
    <w:rPr/>
  </w:style>
  <w:style w:type="character" w:styleId="WWWW8Num1ztrue111" w:customStyle="1">
    <w:name w:val="WW-WW8Num1ztrue111"/>
    <w:qFormat/>
    <w:rPr/>
  </w:style>
  <w:style w:type="character" w:styleId="WWWW8Num1ztrue121" w:customStyle="1">
    <w:name w:val="WW-WW8Num1ztrue121"/>
    <w:qFormat/>
    <w:rPr/>
  </w:style>
  <w:style w:type="character" w:styleId="WWWW8Num1ztrue1231" w:customStyle="1">
    <w:name w:val="WW-WW8Num1ztrue1231"/>
    <w:qFormat/>
    <w:rPr/>
  </w:style>
  <w:style w:type="character" w:styleId="WWWW8Num1ztrue12341" w:customStyle="1">
    <w:name w:val="WW-WW8Num1ztrue12341"/>
    <w:qFormat/>
    <w:rPr/>
  </w:style>
  <w:style w:type="character" w:styleId="WWWW8Num1ztrue123451" w:customStyle="1">
    <w:name w:val="WW-WW8Num1ztrue123451"/>
    <w:qFormat/>
    <w:rPr/>
  </w:style>
  <w:style w:type="character" w:styleId="WWWW8Num1ztrue1234561" w:customStyle="1">
    <w:name w:val="WW-WW8Num1ztrue1234561"/>
    <w:qFormat/>
    <w:rPr/>
  </w:style>
  <w:style w:type="character" w:styleId="WWWW8Num2ztrue1234567" w:customStyle="1">
    <w:name w:val="WW-WW8Num2ztrue1234567"/>
    <w:qFormat/>
    <w:rPr/>
  </w:style>
  <w:style w:type="character" w:styleId="WWWW8Num2ztrue111" w:customStyle="1">
    <w:name w:val="WW-WW8Num2ztrue111"/>
    <w:qFormat/>
    <w:rPr/>
  </w:style>
  <w:style w:type="character" w:styleId="WWWW8Num2ztrue121" w:customStyle="1">
    <w:name w:val="WW-WW8Num2ztrue121"/>
    <w:qFormat/>
    <w:rPr/>
  </w:style>
  <w:style w:type="character" w:styleId="WWWW8Num2ztrue1231" w:customStyle="1">
    <w:name w:val="WW-WW8Num2ztrue1231"/>
    <w:qFormat/>
    <w:rPr/>
  </w:style>
  <w:style w:type="character" w:styleId="WWWW8Num2ztrue12341" w:customStyle="1">
    <w:name w:val="WW-WW8Num2ztrue12341"/>
    <w:qFormat/>
    <w:rPr/>
  </w:style>
  <w:style w:type="character" w:styleId="WWWW8Num2ztrue123451" w:customStyle="1">
    <w:name w:val="WW-WW8Num2ztrue123451"/>
    <w:qFormat/>
    <w:rPr/>
  </w:style>
  <w:style w:type="character" w:styleId="WWWW8Num2ztrue1234561" w:customStyle="1">
    <w:name w:val="WW-WW8Num2ztrue1234561"/>
    <w:qFormat/>
    <w:rPr/>
  </w:style>
  <w:style w:type="character" w:styleId="WWWW8Num1ztrue12345671" w:customStyle="1">
    <w:name w:val="WW-WW8Num1ztrue12345671"/>
    <w:qFormat/>
    <w:rPr/>
  </w:style>
  <w:style w:type="character" w:styleId="WWWW8Num1ztrue1111" w:customStyle="1">
    <w:name w:val="WW-WW8Num1ztrue1111"/>
    <w:qFormat/>
    <w:rPr/>
  </w:style>
  <w:style w:type="character" w:styleId="WWWW8Num1ztrue1211" w:customStyle="1">
    <w:name w:val="WW-WW8Num1ztrue1211"/>
    <w:qFormat/>
    <w:rPr/>
  </w:style>
  <w:style w:type="character" w:styleId="WWWW8Num1ztrue12311" w:customStyle="1">
    <w:name w:val="WW-WW8Num1ztrue12311"/>
    <w:qFormat/>
    <w:rPr/>
  </w:style>
  <w:style w:type="character" w:styleId="WWWW8Num1ztrue123411" w:customStyle="1">
    <w:name w:val="WW-WW8Num1ztrue123411"/>
    <w:qFormat/>
    <w:rPr/>
  </w:style>
  <w:style w:type="character" w:styleId="WWWW8Num1ztrue1234511" w:customStyle="1">
    <w:name w:val="WW-WW8Num1ztrue1234511"/>
    <w:qFormat/>
    <w:rPr/>
  </w:style>
  <w:style w:type="character" w:styleId="WWWW8Num1ztrue12345611" w:customStyle="1">
    <w:name w:val="WW-WW8Num1ztrue12345611"/>
    <w:qFormat/>
    <w:rPr/>
  </w:style>
  <w:style w:type="character" w:styleId="WWWW8Num2ztrue12345671" w:customStyle="1">
    <w:name w:val="WW-WW8Num2ztrue12345671"/>
    <w:qFormat/>
    <w:rPr/>
  </w:style>
  <w:style w:type="character" w:styleId="WWWW8Num2ztrue1111" w:customStyle="1">
    <w:name w:val="WW-WW8Num2ztrue1111"/>
    <w:qFormat/>
    <w:rPr/>
  </w:style>
  <w:style w:type="character" w:styleId="WWWW8Num2ztrue1211" w:customStyle="1">
    <w:name w:val="WW-WW8Num2ztrue1211"/>
    <w:qFormat/>
    <w:rPr/>
  </w:style>
  <w:style w:type="character" w:styleId="WWWW8Num2ztrue12311" w:customStyle="1">
    <w:name w:val="WW-WW8Num2ztrue12311"/>
    <w:qFormat/>
    <w:rPr/>
  </w:style>
  <w:style w:type="character" w:styleId="WWWW8Num2ztrue123411" w:customStyle="1">
    <w:name w:val="WW-WW8Num2ztrue123411"/>
    <w:qFormat/>
    <w:rPr/>
  </w:style>
  <w:style w:type="character" w:styleId="WWWW8Num2ztrue1234511" w:customStyle="1">
    <w:name w:val="WW-WW8Num2ztrue1234511"/>
    <w:qFormat/>
    <w:rPr/>
  </w:style>
  <w:style w:type="character" w:styleId="WWWW8Num2ztrue12345611" w:customStyle="1">
    <w:name w:val="WW-WW8Num2ztrue12345611"/>
    <w:qFormat/>
    <w:rPr/>
  </w:style>
  <w:style w:type="character" w:styleId="WWWW8Num1ztrue123456711" w:customStyle="1">
    <w:name w:val="WW-WW8Num1ztrue123456711"/>
    <w:qFormat/>
    <w:rPr/>
  </w:style>
  <w:style w:type="character" w:styleId="WWWW8Num1ztrue11111" w:customStyle="1">
    <w:name w:val="WW-WW8Num1ztrue11111"/>
    <w:qFormat/>
    <w:rPr/>
  </w:style>
  <w:style w:type="character" w:styleId="WWWW8Num1ztrue12111" w:customStyle="1">
    <w:name w:val="WW-WW8Num1ztrue12111"/>
    <w:qFormat/>
    <w:rPr/>
  </w:style>
  <w:style w:type="character" w:styleId="WWWW8Num1ztrue123111" w:customStyle="1">
    <w:name w:val="WW-WW8Num1ztrue123111"/>
    <w:qFormat/>
    <w:rPr/>
  </w:style>
  <w:style w:type="character" w:styleId="WWWW8Num1ztrue1234111" w:customStyle="1">
    <w:name w:val="WW-WW8Num1ztrue1234111"/>
    <w:qFormat/>
    <w:rPr/>
  </w:style>
  <w:style w:type="character" w:styleId="WWWW8Num1ztrue12345111" w:customStyle="1">
    <w:name w:val="WW-WW8Num1ztrue12345111"/>
    <w:qFormat/>
    <w:rPr/>
  </w:style>
  <w:style w:type="character" w:styleId="WWWW8Num1ztrue123456111" w:customStyle="1">
    <w:name w:val="WW-WW8Num1ztrue123456111"/>
    <w:qFormat/>
    <w:rPr/>
  </w:style>
  <w:style w:type="character" w:styleId="WWWW8Num2ztrue123456711" w:customStyle="1">
    <w:name w:val="WW-WW8Num2ztrue123456711"/>
    <w:qFormat/>
    <w:rPr/>
  </w:style>
  <w:style w:type="character" w:styleId="WWWW8Num2ztrue11111" w:customStyle="1">
    <w:name w:val="WW-WW8Num2ztrue11111"/>
    <w:qFormat/>
    <w:rPr/>
  </w:style>
  <w:style w:type="character" w:styleId="WWWW8Num2ztrue12111" w:customStyle="1">
    <w:name w:val="WW-WW8Num2ztrue12111"/>
    <w:qFormat/>
    <w:rPr/>
  </w:style>
  <w:style w:type="character" w:styleId="WWWW8Num2ztrue123111" w:customStyle="1">
    <w:name w:val="WW-WW8Num2ztrue123111"/>
    <w:qFormat/>
    <w:rPr/>
  </w:style>
  <w:style w:type="character" w:styleId="WWWW8Num2ztrue1234111" w:customStyle="1">
    <w:name w:val="WW-WW8Num2ztrue1234111"/>
    <w:qFormat/>
    <w:rPr/>
  </w:style>
  <w:style w:type="character" w:styleId="WWWW8Num2ztrue12345111" w:customStyle="1">
    <w:name w:val="WW-WW8Num2ztrue12345111"/>
    <w:qFormat/>
    <w:rPr/>
  </w:style>
  <w:style w:type="character" w:styleId="WWWW8Num2ztrue123456111" w:customStyle="1">
    <w:name w:val="WW-WW8Num2ztrue123456111"/>
    <w:qFormat/>
    <w:rPr/>
  </w:style>
  <w:style w:type="character" w:styleId="WWWW8Num1ztrue1234567111" w:customStyle="1">
    <w:name w:val="WW-WW8Num1ztrue1234567111"/>
    <w:qFormat/>
    <w:rPr/>
  </w:style>
  <w:style w:type="character" w:styleId="WWWW8Num1ztrue111111" w:customStyle="1">
    <w:name w:val="WW-WW8Num1ztrue111111"/>
    <w:qFormat/>
    <w:rPr/>
  </w:style>
  <w:style w:type="character" w:styleId="WWWW8Num1ztrue121111" w:customStyle="1">
    <w:name w:val="WW-WW8Num1ztrue121111"/>
    <w:qFormat/>
    <w:rPr/>
  </w:style>
  <w:style w:type="character" w:styleId="WWWW8Num1ztrue1231111" w:customStyle="1">
    <w:name w:val="WW-WW8Num1ztrue1231111"/>
    <w:qFormat/>
    <w:rPr/>
  </w:style>
  <w:style w:type="character" w:styleId="WWWW8Num1ztrue12341111" w:customStyle="1">
    <w:name w:val="WW-WW8Num1ztrue12341111"/>
    <w:qFormat/>
    <w:rPr/>
  </w:style>
  <w:style w:type="character" w:styleId="WWWW8Num1ztrue123451111" w:customStyle="1">
    <w:name w:val="WW-WW8Num1ztrue123451111"/>
    <w:qFormat/>
    <w:rPr/>
  </w:style>
  <w:style w:type="character" w:styleId="WWWW8Num1ztrue1234561111" w:customStyle="1">
    <w:name w:val="WW-WW8Num1ztrue1234561111"/>
    <w:qFormat/>
    <w:rPr/>
  </w:style>
  <w:style w:type="character" w:styleId="WWWW8Num2ztrue1234567111" w:customStyle="1">
    <w:name w:val="WW-WW8Num2ztrue1234567111"/>
    <w:qFormat/>
    <w:rPr/>
  </w:style>
  <w:style w:type="character" w:styleId="WWWW8Num2ztrue111111" w:customStyle="1">
    <w:name w:val="WW-WW8Num2ztrue111111"/>
    <w:qFormat/>
    <w:rPr/>
  </w:style>
  <w:style w:type="character" w:styleId="WWWW8Num2ztrue121111" w:customStyle="1">
    <w:name w:val="WW-WW8Num2ztrue121111"/>
    <w:qFormat/>
    <w:rPr/>
  </w:style>
  <w:style w:type="character" w:styleId="WWWW8Num2ztrue1231111" w:customStyle="1">
    <w:name w:val="WW-WW8Num2ztrue1231111"/>
    <w:qFormat/>
    <w:rPr/>
  </w:style>
  <w:style w:type="character" w:styleId="WWWW8Num2ztrue12341111" w:customStyle="1">
    <w:name w:val="WW-WW8Num2ztrue12341111"/>
    <w:qFormat/>
    <w:rPr/>
  </w:style>
  <w:style w:type="character" w:styleId="WWWW8Num2ztrue123451111" w:customStyle="1">
    <w:name w:val="WW-WW8Num2ztrue123451111"/>
    <w:qFormat/>
    <w:rPr/>
  </w:style>
  <w:style w:type="character" w:styleId="WWWW8Num2ztrue1234561111" w:customStyle="1">
    <w:name w:val="WW-WW8Num2ztrue1234561111"/>
    <w:qFormat/>
    <w:rPr/>
  </w:style>
  <w:style w:type="character" w:styleId="WWWW8Num1ztrue12345671111" w:customStyle="1">
    <w:name w:val="WW-WW8Num1ztrue12345671111"/>
    <w:qFormat/>
    <w:rPr/>
  </w:style>
  <w:style w:type="character" w:styleId="WWWW8Num1ztrue1111111" w:customStyle="1">
    <w:name w:val="WW-WW8Num1ztrue1111111"/>
    <w:qFormat/>
    <w:rPr/>
  </w:style>
  <w:style w:type="character" w:styleId="WWWW8Num1ztrue1211111" w:customStyle="1">
    <w:name w:val="WW-WW8Num1ztrue1211111"/>
    <w:qFormat/>
    <w:rPr/>
  </w:style>
  <w:style w:type="character" w:styleId="WWWW8Num1ztrue12311111" w:customStyle="1">
    <w:name w:val="WW-WW8Num1ztrue12311111"/>
    <w:qFormat/>
    <w:rPr/>
  </w:style>
  <w:style w:type="character" w:styleId="WWWW8Num1ztrue123411111" w:customStyle="1">
    <w:name w:val="WW-WW8Num1ztrue123411111"/>
    <w:qFormat/>
    <w:rPr/>
  </w:style>
  <w:style w:type="character" w:styleId="WWWW8Num1ztrue1234511111" w:customStyle="1">
    <w:name w:val="WW-WW8Num1ztrue1234511111"/>
    <w:qFormat/>
    <w:rPr/>
  </w:style>
  <w:style w:type="character" w:styleId="WWWW8Num1ztrue12345611111" w:customStyle="1">
    <w:name w:val="WW-WW8Num1ztrue12345611111"/>
    <w:qFormat/>
    <w:rPr/>
  </w:style>
  <w:style w:type="character" w:styleId="WWWW8Num2ztrue12345671111" w:customStyle="1">
    <w:name w:val="WW-WW8Num2ztrue12345671111"/>
    <w:qFormat/>
    <w:rPr/>
  </w:style>
  <w:style w:type="character" w:styleId="WWWW8Num2ztrue1111111" w:customStyle="1">
    <w:name w:val="WW-WW8Num2ztrue1111111"/>
    <w:qFormat/>
    <w:rPr/>
  </w:style>
  <w:style w:type="character" w:styleId="WWWW8Num2ztrue1211111" w:customStyle="1">
    <w:name w:val="WW-WW8Num2ztrue1211111"/>
    <w:qFormat/>
    <w:rPr/>
  </w:style>
  <w:style w:type="character" w:styleId="WWWW8Num2ztrue12311111" w:customStyle="1">
    <w:name w:val="WW-WW8Num2ztrue12311111"/>
    <w:qFormat/>
    <w:rPr/>
  </w:style>
  <w:style w:type="character" w:styleId="WWWW8Num2ztrue123411111" w:customStyle="1">
    <w:name w:val="WW-WW8Num2ztrue123411111"/>
    <w:qFormat/>
    <w:rPr/>
  </w:style>
  <w:style w:type="character" w:styleId="WWWW8Num2ztrue1234511111" w:customStyle="1">
    <w:name w:val="WW-WW8Num2ztrue1234511111"/>
    <w:qFormat/>
    <w:rPr/>
  </w:style>
  <w:style w:type="character" w:styleId="WWWW8Num2ztrue12345611111" w:customStyle="1">
    <w:name w:val="WW-WW8Num2ztrue12345611111"/>
    <w:qFormat/>
    <w:rPr/>
  </w:style>
  <w:style w:type="character" w:styleId="WWWW8Num1ztrue123456711111" w:customStyle="1">
    <w:name w:val="WW-WW8Num1ztrue123456711111"/>
    <w:qFormat/>
    <w:rPr/>
  </w:style>
  <w:style w:type="character" w:styleId="WWWW8Num1ztrue11111111" w:customStyle="1">
    <w:name w:val="WW-WW8Num1ztrue11111111"/>
    <w:qFormat/>
    <w:rPr/>
  </w:style>
  <w:style w:type="character" w:styleId="WWWW8Num1ztrue12111111" w:customStyle="1">
    <w:name w:val="WW-WW8Num1ztrue12111111"/>
    <w:qFormat/>
    <w:rPr/>
  </w:style>
  <w:style w:type="character" w:styleId="WWWW8Num1ztrue123111111" w:customStyle="1">
    <w:name w:val="WW-WW8Num1ztrue123111111"/>
    <w:qFormat/>
    <w:rPr/>
  </w:style>
  <w:style w:type="character" w:styleId="WWWW8Num1ztrue1234111111" w:customStyle="1">
    <w:name w:val="WW-WW8Num1ztrue1234111111"/>
    <w:qFormat/>
    <w:rPr/>
  </w:style>
  <w:style w:type="character" w:styleId="WWWW8Num1ztrue12345111111" w:customStyle="1">
    <w:name w:val="WW-WW8Num1ztrue12345111111"/>
    <w:qFormat/>
    <w:rPr/>
  </w:style>
  <w:style w:type="character" w:styleId="WWWW8Num1ztrue123456111111" w:customStyle="1">
    <w:name w:val="WW-WW8Num1ztrue123456111111"/>
    <w:qFormat/>
    <w:rPr/>
  </w:style>
  <w:style w:type="character" w:styleId="WWWW8Num2ztrue123456711111" w:customStyle="1">
    <w:name w:val="WW-WW8Num2ztrue123456711111"/>
    <w:qFormat/>
    <w:rPr/>
  </w:style>
  <w:style w:type="character" w:styleId="WWWW8Num2ztrue11111111" w:customStyle="1">
    <w:name w:val="WW-WW8Num2ztrue11111111"/>
    <w:qFormat/>
    <w:rPr/>
  </w:style>
  <w:style w:type="character" w:styleId="WWWW8Num2ztrue12111111" w:customStyle="1">
    <w:name w:val="WW-WW8Num2ztrue12111111"/>
    <w:qFormat/>
    <w:rPr/>
  </w:style>
  <w:style w:type="character" w:styleId="WWWW8Num2ztrue123111111" w:customStyle="1">
    <w:name w:val="WW-WW8Num2ztrue123111111"/>
    <w:qFormat/>
    <w:rPr/>
  </w:style>
  <w:style w:type="character" w:styleId="WWWW8Num2ztrue1234111111" w:customStyle="1">
    <w:name w:val="WW-WW8Num2ztrue1234111111"/>
    <w:qFormat/>
    <w:rPr/>
  </w:style>
  <w:style w:type="character" w:styleId="WWWW8Num2ztrue12345111111" w:customStyle="1">
    <w:name w:val="WW-WW8Num2ztrue12345111111"/>
    <w:qFormat/>
    <w:rPr/>
  </w:style>
  <w:style w:type="character" w:styleId="WWWW8Num2ztrue123456111111" w:customStyle="1">
    <w:name w:val="WW-WW8Num2ztrue123456111111"/>
    <w:qFormat/>
    <w:rPr/>
  </w:style>
  <w:style w:type="character" w:styleId="WWWW8Num1ztrue1234567111111" w:customStyle="1">
    <w:name w:val="WW-WW8Num1ztrue1234567111111"/>
    <w:qFormat/>
    <w:rPr/>
  </w:style>
  <w:style w:type="character" w:styleId="WWWW8Num1ztrue111111111" w:customStyle="1">
    <w:name w:val="WW-WW8Num1ztrue111111111"/>
    <w:qFormat/>
    <w:rPr/>
  </w:style>
  <w:style w:type="character" w:styleId="WWWW8Num1ztrue121111111" w:customStyle="1">
    <w:name w:val="WW-WW8Num1ztrue121111111"/>
    <w:qFormat/>
    <w:rPr/>
  </w:style>
  <w:style w:type="character" w:styleId="WWWW8Num1ztrue1231111111" w:customStyle="1">
    <w:name w:val="WW-WW8Num1ztrue1231111111"/>
    <w:qFormat/>
    <w:rPr/>
  </w:style>
  <w:style w:type="character" w:styleId="WWWW8Num1ztrue12341111111" w:customStyle="1">
    <w:name w:val="WW-WW8Num1ztrue12341111111"/>
    <w:qFormat/>
    <w:rPr/>
  </w:style>
  <w:style w:type="character" w:styleId="WWWW8Num1ztrue123451111111" w:customStyle="1">
    <w:name w:val="WW-WW8Num1ztrue123451111111"/>
    <w:qFormat/>
    <w:rPr/>
  </w:style>
  <w:style w:type="character" w:styleId="WWWW8Num1ztrue1234561111111" w:customStyle="1">
    <w:name w:val="WW-WW8Num1ztrue1234561111111"/>
    <w:qFormat/>
    <w:rPr/>
  </w:style>
  <w:style w:type="character" w:styleId="WWWW8Num2ztrue1234567111111" w:customStyle="1">
    <w:name w:val="WW-WW8Num2ztrue1234567111111"/>
    <w:qFormat/>
    <w:rPr/>
  </w:style>
  <w:style w:type="character" w:styleId="WWWW8Num2ztrue111111111" w:customStyle="1">
    <w:name w:val="WW-WW8Num2ztrue111111111"/>
    <w:qFormat/>
    <w:rPr/>
  </w:style>
  <w:style w:type="character" w:styleId="WWWW8Num2ztrue121111111" w:customStyle="1">
    <w:name w:val="WW-WW8Num2ztrue121111111"/>
    <w:qFormat/>
    <w:rPr/>
  </w:style>
  <w:style w:type="character" w:styleId="WWWW8Num2ztrue1231111111" w:customStyle="1">
    <w:name w:val="WW-WW8Num2ztrue1231111111"/>
    <w:qFormat/>
    <w:rPr/>
  </w:style>
  <w:style w:type="character" w:styleId="WWWW8Num2ztrue12341111111" w:customStyle="1">
    <w:name w:val="WW-WW8Num2ztrue12341111111"/>
    <w:qFormat/>
    <w:rPr/>
  </w:style>
  <w:style w:type="character" w:styleId="WWWW8Num2ztrue123451111111" w:customStyle="1">
    <w:name w:val="WW-WW8Num2ztrue123451111111"/>
    <w:qFormat/>
    <w:rPr/>
  </w:style>
  <w:style w:type="character" w:styleId="WWWW8Num2ztrue1234561111111" w:customStyle="1">
    <w:name w:val="WW-WW8Num2ztrue1234561111111"/>
    <w:qFormat/>
    <w:rPr/>
  </w:style>
  <w:style w:type="character" w:styleId="WWWW8Num1ztrue12345671111111" w:customStyle="1">
    <w:name w:val="WW-WW8Num1ztrue12345671111111"/>
    <w:qFormat/>
    <w:rPr/>
  </w:style>
  <w:style w:type="character" w:styleId="WWWW8Num1ztrue1111111111" w:customStyle="1">
    <w:name w:val="WW-WW8Num1ztrue1111111111"/>
    <w:qFormat/>
    <w:rPr/>
  </w:style>
  <w:style w:type="character" w:styleId="WWWW8Num1ztrue21" w:customStyle="1">
    <w:name w:val="WW-WW8Num1ztrue21"/>
    <w:qFormat/>
    <w:rPr/>
  </w:style>
  <w:style w:type="character" w:styleId="WWWW8Num1ztrue31" w:customStyle="1">
    <w:name w:val="WW-WW8Num1ztrue31"/>
    <w:qFormat/>
    <w:rPr/>
  </w:style>
  <w:style w:type="character" w:styleId="WWWW8Num1ztrue41" w:customStyle="1">
    <w:name w:val="WW-WW8Num1ztrue41"/>
    <w:qFormat/>
    <w:rPr/>
  </w:style>
  <w:style w:type="character" w:styleId="WWWW8Num1ztrue51" w:customStyle="1">
    <w:name w:val="WW-WW8Num1ztrue51"/>
    <w:qFormat/>
    <w:rPr/>
  </w:style>
  <w:style w:type="character" w:styleId="WWWW8Num1ztrue61" w:customStyle="1">
    <w:name w:val="WW-WW8Num1ztrue61"/>
    <w:qFormat/>
    <w:rPr/>
  </w:style>
  <w:style w:type="character" w:styleId="WWWW8Num2ztrue12345671111111" w:customStyle="1">
    <w:name w:val="WW-WW8Num2ztrue12345671111111"/>
    <w:qFormat/>
    <w:rPr/>
  </w:style>
  <w:style w:type="character" w:styleId="WWWW8Num2ztrue1111111111" w:customStyle="1">
    <w:name w:val="WW-WW8Num2ztrue1111111111"/>
    <w:qFormat/>
    <w:rPr/>
  </w:style>
  <w:style w:type="character" w:styleId="WWWW8Num2ztrue21" w:customStyle="1">
    <w:name w:val="WW-WW8Num2ztrue21"/>
    <w:qFormat/>
    <w:rPr/>
  </w:style>
  <w:style w:type="character" w:styleId="WWWW8Num2ztrue31" w:customStyle="1">
    <w:name w:val="WW-WW8Num2ztrue31"/>
    <w:qFormat/>
    <w:rPr/>
  </w:style>
  <w:style w:type="character" w:styleId="WWWW8Num2ztrue41" w:customStyle="1">
    <w:name w:val="WW-WW8Num2ztrue41"/>
    <w:qFormat/>
    <w:rPr/>
  </w:style>
  <w:style w:type="character" w:styleId="WWWW8Num2ztrue51" w:customStyle="1">
    <w:name w:val="WW-WW8Num2ztrue51"/>
    <w:qFormat/>
    <w:rPr/>
  </w:style>
  <w:style w:type="character" w:styleId="WWWW8Num2ztrue61" w:customStyle="1">
    <w:name w:val="WW-WW8Num2ztrue61"/>
    <w:qFormat/>
    <w:rPr/>
  </w:style>
  <w:style w:type="character" w:styleId="WW8Num3z0" w:customStyle="1">
    <w:name w:val="WW8Num3z0"/>
    <w:qFormat/>
    <w:rPr>
      <w:rFonts w:cs="Arial"/>
    </w:rPr>
  </w:style>
  <w:style w:type="character" w:styleId="WW8Num3ztrue" w:customStyle="1">
    <w:name w:val="WW8Num3ztrue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2" w:customStyle="1">
    <w:name w:val="WW-WW8Num3ztrue2"/>
    <w:qFormat/>
    <w:rPr/>
  </w:style>
  <w:style w:type="character" w:styleId="WWWW8Num3ztrue3" w:customStyle="1">
    <w:name w:val="WW-WW8Num3ztrue3"/>
    <w:qFormat/>
    <w:rPr/>
  </w:style>
  <w:style w:type="character" w:styleId="WWWW8Num3ztrue4" w:customStyle="1">
    <w:name w:val="WW-WW8Num3ztrue4"/>
    <w:qFormat/>
    <w:rPr/>
  </w:style>
  <w:style w:type="character" w:styleId="WWWW8Num3ztrue5" w:customStyle="1">
    <w:name w:val="WW-WW8Num3ztrue5"/>
    <w:qFormat/>
    <w:rPr/>
  </w:style>
  <w:style w:type="character" w:styleId="WWWW8Num3ztrue6" w:customStyle="1">
    <w:name w:val="WW-WW8Num3ztrue6"/>
    <w:qFormat/>
    <w:rPr/>
  </w:style>
  <w:style w:type="character" w:styleId="WWWW8Num1ztrue71" w:customStyle="1">
    <w:name w:val="WW-WW8Num1ztrue71"/>
    <w:qFormat/>
    <w:rPr/>
  </w:style>
  <w:style w:type="character" w:styleId="WWWW8Num1ztrue11111111111" w:customStyle="1">
    <w:name w:val="WW-WW8Num1ztrue11111111111"/>
    <w:qFormat/>
    <w:rPr/>
  </w:style>
  <w:style w:type="character" w:styleId="WWWW8Num1ztrue1211111111" w:customStyle="1">
    <w:name w:val="WW-WW8Num1ztrue1211111111"/>
    <w:qFormat/>
    <w:rPr/>
  </w:style>
  <w:style w:type="character" w:styleId="WWWW8Num1ztrue12311111111" w:customStyle="1">
    <w:name w:val="WW-WW8Num1ztrue12311111111"/>
    <w:qFormat/>
    <w:rPr/>
  </w:style>
  <w:style w:type="character" w:styleId="WWWW8Num1ztrue123411111111" w:customStyle="1">
    <w:name w:val="WW-WW8Num1ztrue123411111111"/>
    <w:qFormat/>
    <w:rPr/>
  </w:style>
  <w:style w:type="character" w:styleId="WWWW8Num1ztrue1234511111111" w:customStyle="1">
    <w:name w:val="WW-WW8Num1ztrue1234511111111"/>
    <w:qFormat/>
    <w:rPr/>
  </w:style>
  <w:style w:type="character" w:styleId="WWWW8Num1ztrue12345611111111" w:customStyle="1">
    <w:name w:val="WW-WW8Num1ztrue12345611111111"/>
    <w:qFormat/>
    <w:rPr/>
  </w:style>
  <w:style w:type="character" w:styleId="WWWW8Num2ztrue71" w:customStyle="1">
    <w:name w:val="WW-WW8Num2ztrue71"/>
    <w:qFormat/>
    <w:rPr/>
  </w:style>
  <w:style w:type="character" w:styleId="WWWW8Num2ztrue11111111111" w:customStyle="1">
    <w:name w:val="WW-WW8Num2ztrue11111111111"/>
    <w:qFormat/>
    <w:rPr/>
  </w:style>
  <w:style w:type="character" w:styleId="WWWW8Num2ztrue1211111111" w:customStyle="1">
    <w:name w:val="WW-WW8Num2ztrue1211111111"/>
    <w:qFormat/>
    <w:rPr/>
  </w:style>
  <w:style w:type="character" w:styleId="WWWW8Num2ztrue12311111111" w:customStyle="1">
    <w:name w:val="WW-WW8Num2ztrue12311111111"/>
    <w:qFormat/>
    <w:rPr/>
  </w:style>
  <w:style w:type="character" w:styleId="WWWW8Num2ztrue123411111111" w:customStyle="1">
    <w:name w:val="WW-WW8Num2ztrue123411111111"/>
    <w:qFormat/>
    <w:rPr/>
  </w:style>
  <w:style w:type="character" w:styleId="WWWW8Num2ztrue1234511111111" w:customStyle="1">
    <w:name w:val="WW-WW8Num2ztrue1234511111111"/>
    <w:qFormat/>
    <w:rPr/>
  </w:style>
  <w:style w:type="character" w:styleId="WWWW8Num2ztrue12345611111111" w:customStyle="1">
    <w:name w:val="WW-WW8Num2ztrue12345611111111"/>
    <w:qFormat/>
    <w:rPr/>
  </w:style>
  <w:style w:type="character" w:styleId="WWWW8Num3ztrue7" w:customStyle="1">
    <w:name w:val="WW-WW8Num3ztrue7"/>
    <w:qFormat/>
    <w:rPr/>
  </w:style>
  <w:style w:type="character" w:styleId="WWWW8Num3ztrue11" w:customStyle="1">
    <w:name w:val="WW-WW8Num3ztrue1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3ztrue123456" w:customStyle="1">
    <w:name w:val="WW-WW8Num3ztrue123456"/>
    <w:qFormat/>
    <w:rPr/>
  </w:style>
  <w:style w:type="character" w:styleId="WWWW8Num1ztrue123456711111111" w:customStyle="1">
    <w:name w:val="WW-WW8Num1ztrue123456711111111"/>
    <w:qFormat/>
    <w:rPr/>
  </w:style>
  <w:style w:type="character" w:styleId="WWWW8Num1ztrue111111111111" w:customStyle="1">
    <w:name w:val="WW-WW8Num1ztrue111111111111"/>
    <w:qFormat/>
    <w:rPr/>
  </w:style>
  <w:style w:type="character" w:styleId="WWWW8Num1ztrue12111111111" w:customStyle="1">
    <w:name w:val="WW-WW8Num1ztrue12111111111"/>
    <w:qFormat/>
    <w:rPr/>
  </w:style>
  <w:style w:type="character" w:styleId="WWWW8Num1ztrue123111111111" w:customStyle="1">
    <w:name w:val="WW-WW8Num1ztrue123111111111"/>
    <w:qFormat/>
    <w:rPr/>
  </w:style>
  <w:style w:type="character" w:styleId="WWWW8Num1ztrue1234111111111" w:customStyle="1">
    <w:name w:val="WW-WW8Num1ztrue1234111111111"/>
    <w:qFormat/>
    <w:rPr/>
  </w:style>
  <w:style w:type="character" w:styleId="WWWW8Num1ztrue12345111111111" w:customStyle="1">
    <w:name w:val="WW-WW8Num1ztrue12345111111111"/>
    <w:qFormat/>
    <w:rPr/>
  </w:style>
  <w:style w:type="character" w:styleId="WWWW8Num1ztrue123456111111111" w:customStyle="1">
    <w:name w:val="WW-WW8Num1ztrue123456111111111"/>
    <w:qFormat/>
    <w:rPr/>
  </w:style>
  <w:style w:type="character" w:styleId="WWWW8Num2ztrue123456711111111" w:customStyle="1">
    <w:name w:val="WW-WW8Num2ztrue123456711111111"/>
    <w:qFormat/>
    <w:rPr/>
  </w:style>
  <w:style w:type="character" w:styleId="WWWW8Num2ztrue111111111111" w:customStyle="1">
    <w:name w:val="WW-WW8Num2ztrue111111111111"/>
    <w:qFormat/>
    <w:rPr/>
  </w:style>
  <w:style w:type="character" w:styleId="WWWW8Num2ztrue12111111111" w:customStyle="1">
    <w:name w:val="WW-WW8Num2ztrue12111111111"/>
    <w:qFormat/>
    <w:rPr/>
  </w:style>
  <w:style w:type="character" w:styleId="WWWW8Num2ztrue123111111111" w:customStyle="1">
    <w:name w:val="WW-WW8Num2ztrue123111111111"/>
    <w:qFormat/>
    <w:rPr/>
  </w:style>
  <w:style w:type="character" w:styleId="WWWW8Num2ztrue1234111111111" w:customStyle="1">
    <w:name w:val="WW-WW8Num2ztrue1234111111111"/>
    <w:qFormat/>
    <w:rPr/>
  </w:style>
  <w:style w:type="character" w:styleId="WWWW8Num2ztrue12345111111111" w:customStyle="1">
    <w:name w:val="WW-WW8Num2ztrue12345111111111"/>
    <w:qFormat/>
    <w:rPr/>
  </w:style>
  <w:style w:type="character" w:styleId="WWWW8Num2ztrue123456111111111" w:customStyle="1">
    <w:name w:val="WW-WW8Num2ztrue123456111111111"/>
    <w:qFormat/>
    <w:rPr/>
  </w:style>
  <w:style w:type="character" w:styleId="WWWW8Num3ztrue1234567" w:customStyle="1">
    <w:name w:val="WW-WW8Num3ztrue1234567"/>
    <w:qFormat/>
    <w:rPr/>
  </w:style>
  <w:style w:type="character" w:styleId="WWWW8Num3ztrue111" w:customStyle="1">
    <w:name w:val="WW-WW8Num3ztrue111"/>
    <w:qFormat/>
    <w:rPr/>
  </w:style>
  <w:style w:type="character" w:styleId="WWWW8Num3ztrue121" w:customStyle="1">
    <w:name w:val="WW-WW8Num3ztrue121"/>
    <w:qFormat/>
    <w:rPr/>
  </w:style>
  <w:style w:type="character" w:styleId="WWWW8Num3ztrue1231" w:customStyle="1">
    <w:name w:val="WW-WW8Num3ztrue1231"/>
    <w:qFormat/>
    <w:rPr/>
  </w:style>
  <w:style w:type="character" w:styleId="WWWW8Num3ztrue12341" w:customStyle="1">
    <w:name w:val="WW-WW8Num3ztrue12341"/>
    <w:qFormat/>
    <w:rPr/>
  </w:style>
  <w:style w:type="character" w:styleId="WWWW8Num3ztrue123451" w:customStyle="1">
    <w:name w:val="WW-WW8Num3ztrue123451"/>
    <w:qFormat/>
    <w:rPr/>
  </w:style>
  <w:style w:type="character" w:styleId="WWWW8Num3ztrue1234561" w:customStyle="1">
    <w:name w:val="WW-WW8Num3ztrue1234561"/>
    <w:qFormat/>
    <w:rPr/>
  </w:style>
  <w:style w:type="character" w:styleId="WWWW8Num1ztrue1234567111111111" w:customStyle="1">
    <w:name w:val="WW-WW8Num1ztrue1234567111111111"/>
    <w:qFormat/>
    <w:rPr/>
  </w:style>
  <w:style w:type="character" w:styleId="WWWW8Num1ztrue1111111111111" w:customStyle="1">
    <w:name w:val="WW-WW8Num1ztrue1111111111111"/>
    <w:qFormat/>
    <w:rPr/>
  </w:style>
  <w:style w:type="character" w:styleId="WWWW8Num1ztrue121111111111" w:customStyle="1">
    <w:name w:val="WW-WW8Num1ztrue121111111111"/>
    <w:qFormat/>
    <w:rPr/>
  </w:style>
  <w:style w:type="character" w:styleId="WWWW8Num1ztrue1231111111111" w:customStyle="1">
    <w:name w:val="WW-WW8Num1ztrue1231111111111"/>
    <w:qFormat/>
    <w:rPr/>
  </w:style>
  <w:style w:type="character" w:styleId="WWWW8Num1ztrue12341111111111" w:customStyle="1">
    <w:name w:val="WW-WW8Num1ztrue12341111111111"/>
    <w:qFormat/>
    <w:rPr/>
  </w:style>
  <w:style w:type="character" w:styleId="WWWW8Num1ztrue123451111111111" w:customStyle="1">
    <w:name w:val="WW-WW8Num1ztrue123451111111111"/>
    <w:qFormat/>
    <w:rPr/>
  </w:style>
  <w:style w:type="character" w:styleId="WWWW8Num1ztrue1234561111111111" w:customStyle="1">
    <w:name w:val="WW-WW8Num1ztrue1234561111111111"/>
    <w:qFormat/>
    <w:rPr/>
  </w:style>
  <w:style w:type="character" w:styleId="WWWW8Num2ztrue1234567111111111" w:customStyle="1">
    <w:name w:val="WW-WW8Num2ztrue1234567111111111"/>
    <w:qFormat/>
    <w:rPr/>
  </w:style>
  <w:style w:type="character" w:styleId="WWWW8Num2ztrue1111111111111" w:customStyle="1">
    <w:name w:val="WW-WW8Num2ztrue1111111111111"/>
    <w:qFormat/>
    <w:rPr/>
  </w:style>
  <w:style w:type="character" w:styleId="WWWW8Num2ztrue121111111111" w:customStyle="1">
    <w:name w:val="WW-WW8Num2ztrue121111111111"/>
    <w:qFormat/>
    <w:rPr/>
  </w:style>
  <w:style w:type="character" w:styleId="WWWW8Num2ztrue1231111111111" w:customStyle="1">
    <w:name w:val="WW-WW8Num2ztrue1231111111111"/>
    <w:qFormat/>
    <w:rPr/>
  </w:style>
  <w:style w:type="character" w:styleId="WWWW8Num2ztrue12341111111111" w:customStyle="1">
    <w:name w:val="WW-WW8Num2ztrue12341111111111"/>
    <w:qFormat/>
    <w:rPr/>
  </w:style>
  <w:style w:type="character" w:styleId="WWWW8Num2ztrue123451111111111" w:customStyle="1">
    <w:name w:val="WW-WW8Num2ztrue123451111111111"/>
    <w:qFormat/>
    <w:rPr/>
  </w:style>
  <w:style w:type="character" w:styleId="WWWW8Num2ztrue1234561111111111" w:customStyle="1">
    <w:name w:val="WW-WW8Num2ztrue1234561111111111"/>
    <w:qFormat/>
    <w:rPr/>
  </w:style>
  <w:style w:type="character" w:styleId="WW8Num3zfalse" w:customStyle="1">
    <w:name w:val="WW8Num3zfalse"/>
    <w:qFormat/>
    <w:rPr>
      <w:rFonts w:cs="Arial"/>
    </w:rPr>
  </w:style>
  <w:style w:type="character" w:styleId="WWWW8Num3ztrue12345671" w:customStyle="1">
    <w:name w:val="WW-WW8Num3ztrue12345671"/>
    <w:qFormat/>
    <w:rPr/>
  </w:style>
  <w:style w:type="character" w:styleId="WWWW8Num3ztrue1111" w:customStyle="1">
    <w:name w:val="WW-WW8Num3ztrue1111"/>
    <w:qFormat/>
    <w:rPr/>
  </w:style>
  <w:style w:type="character" w:styleId="WWWW8Num3ztrue1211" w:customStyle="1">
    <w:name w:val="WW-WW8Num3ztrue1211"/>
    <w:qFormat/>
    <w:rPr/>
  </w:style>
  <w:style w:type="character" w:styleId="WWWW8Num3ztrue12311" w:customStyle="1">
    <w:name w:val="WW-WW8Num3ztrue12311"/>
    <w:qFormat/>
    <w:rPr/>
  </w:style>
  <w:style w:type="character" w:styleId="WWWW8Num3ztrue123411" w:customStyle="1">
    <w:name w:val="WW-WW8Num3ztrue123411"/>
    <w:qFormat/>
    <w:rPr/>
  </w:style>
  <w:style w:type="character" w:styleId="WWWW8Num3ztrue1234511" w:customStyle="1">
    <w:name w:val="WW-WW8Num3ztrue1234511"/>
    <w:qFormat/>
    <w:rPr/>
  </w:style>
  <w:style w:type="character" w:styleId="WWWW8Num3ztrue12345611" w:customStyle="1">
    <w:name w:val="WW-WW8Num3ztrue12345611"/>
    <w:qFormat/>
    <w:rPr/>
  </w:style>
  <w:style w:type="character" w:styleId="WWWW8Num1ztrue12345671111111111" w:customStyle="1">
    <w:name w:val="WW-WW8Num1ztrue12345671111111111"/>
    <w:qFormat/>
    <w:rPr/>
  </w:style>
  <w:style w:type="character" w:styleId="WWWW8Num1ztrue11111111111111" w:customStyle="1">
    <w:name w:val="WW-WW8Num1ztrue11111111111111"/>
    <w:qFormat/>
    <w:rPr/>
  </w:style>
  <w:style w:type="character" w:styleId="WWWW8Num1ztrue1211111111111" w:customStyle="1">
    <w:name w:val="WW-WW8Num1ztrue1211111111111"/>
    <w:qFormat/>
    <w:rPr/>
  </w:style>
  <w:style w:type="character" w:styleId="WWWW8Num1ztrue12311111111111" w:customStyle="1">
    <w:name w:val="WW-WW8Num1ztrue12311111111111"/>
    <w:qFormat/>
    <w:rPr/>
  </w:style>
  <w:style w:type="character" w:styleId="WWWW8Num1ztrue123411111111111" w:customStyle="1">
    <w:name w:val="WW-WW8Num1ztrue123411111111111"/>
    <w:qFormat/>
    <w:rPr/>
  </w:style>
  <w:style w:type="character" w:styleId="WWWW8Num1ztrue1234511111111111" w:customStyle="1">
    <w:name w:val="WW-WW8Num1ztrue1234511111111111"/>
    <w:qFormat/>
    <w:rPr/>
  </w:style>
  <w:style w:type="character" w:styleId="WWWW8Num1ztrue12345611111111111" w:customStyle="1">
    <w:name w:val="WW-WW8Num1ztrue12345611111111111"/>
    <w:qFormat/>
    <w:rPr/>
  </w:style>
  <w:style w:type="character" w:styleId="WWWW8Num2ztrue12345671111111111" w:customStyle="1">
    <w:name w:val="WW-WW8Num2ztrue12345671111111111"/>
    <w:qFormat/>
    <w:rPr/>
  </w:style>
  <w:style w:type="character" w:styleId="WWWW8Num2ztrue11111111111111" w:customStyle="1">
    <w:name w:val="WW-WW8Num2ztrue11111111111111"/>
    <w:qFormat/>
    <w:rPr/>
  </w:style>
  <w:style w:type="character" w:styleId="WWWW8Num2ztrue1211111111111" w:customStyle="1">
    <w:name w:val="WW-WW8Num2ztrue1211111111111"/>
    <w:qFormat/>
    <w:rPr/>
  </w:style>
  <w:style w:type="character" w:styleId="WWWW8Num2ztrue12311111111111" w:customStyle="1">
    <w:name w:val="WW-WW8Num2ztrue12311111111111"/>
    <w:qFormat/>
    <w:rPr/>
  </w:style>
  <w:style w:type="character" w:styleId="WWWW8Num2ztrue123411111111111" w:customStyle="1">
    <w:name w:val="WW-WW8Num2ztrue123411111111111"/>
    <w:qFormat/>
    <w:rPr/>
  </w:style>
  <w:style w:type="character" w:styleId="WWWW8Num2ztrue1234511111111111" w:customStyle="1">
    <w:name w:val="WW-WW8Num2ztrue1234511111111111"/>
    <w:qFormat/>
    <w:rPr/>
  </w:style>
  <w:style w:type="character" w:styleId="WWWW8Num2ztrue12345611111111111" w:customStyle="1">
    <w:name w:val="WW-WW8Num2ztrue12345611111111111"/>
    <w:qFormat/>
    <w:rPr/>
  </w:style>
  <w:style w:type="character" w:styleId="WWWW8Num1ztrue123456711111111111" w:customStyle="1">
    <w:name w:val="WW-WW8Num1ztrue123456711111111111"/>
    <w:qFormat/>
    <w:rPr/>
  </w:style>
  <w:style w:type="character" w:styleId="WWWW8Num1ztrue111111111111111" w:customStyle="1">
    <w:name w:val="WW-WW8Num1ztrue111111111111111"/>
    <w:qFormat/>
    <w:rPr/>
  </w:style>
  <w:style w:type="character" w:styleId="WWWW8Num1ztrue12111111111111" w:customStyle="1">
    <w:name w:val="WW-WW8Num1ztrue12111111111111"/>
    <w:qFormat/>
    <w:rPr/>
  </w:style>
  <w:style w:type="character" w:styleId="WWWW8Num1ztrue123111111111111" w:customStyle="1">
    <w:name w:val="WW-WW8Num1ztrue123111111111111"/>
    <w:qFormat/>
    <w:rPr/>
  </w:style>
  <w:style w:type="character" w:styleId="WWWW8Num1ztrue1234111111111111" w:customStyle="1">
    <w:name w:val="WW-WW8Num1ztrue1234111111111111"/>
    <w:qFormat/>
    <w:rPr/>
  </w:style>
  <w:style w:type="character" w:styleId="WWWW8Num1ztrue12345111111111111" w:customStyle="1">
    <w:name w:val="WW-WW8Num1ztrue12345111111111111"/>
    <w:qFormat/>
    <w:rPr/>
  </w:style>
  <w:style w:type="character" w:styleId="WWWW8Num1ztrue123456111111111111" w:customStyle="1">
    <w:name w:val="WW-WW8Num1ztrue123456111111111111"/>
    <w:qFormat/>
    <w:rPr/>
  </w:style>
  <w:style w:type="character" w:styleId="WWWW8Num2ztrue123456711111111111" w:customStyle="1">
    <w:name w:val="WW-WW8Num2ztrue123456711111111111"/>
    <w:qFormat/>
    <w:rPr/>
  </w:style>
  <w:style w:type="character" w:styleId="WWWW8Num2ztrue111111111111111" w:customStyle="1">
    <w:name w:val="WW-WW8Num2ztrue111111111111111"/>
    <w:qFormat/>
    <w:rPr/>
  </w:style>
  <w:style w:type="character" w:styleId="WWWW8Num2ztrue12111111111111" w:customStyle="1">
    <w:name w:val="WW-WW8Num2ztrue12111111111111"/>
    <w:qFormat/>
    <w:rPr/>
  </w:style>
  <w:style w:type="character" w:styleId="WWWW8Num2ztrue123111111111111" w:customStyle="1">
    <w:name w:val="WW-WW8Num2ztrue123111111111111"/>
    <w:qFormat/>
    <w:rPr/>
  </w:style>
  <w:style w:type="character" w:styleId="WWWW8Num2ztrue1234111111111111" w:customStyle="1">
    <w:name w:val="WW-WW8Num2ztrue1234111111111111"/>
    <w:qFormat/>
    <w:rPr/>
  </w:style>
  <w:style w:type="character" w:styleId="WWWW8Num2ztrue12345111111111111" w:customStyle="1">
    <w:name w:val="WW-WW8Num2ztrue12345111111111111"/>
    <w:qFormat/>
    <w:rPr/>
  </w:style>
  <w:style w:type="character" w:styleId="WWWW8Num2ztrue123456111111111111" w:customStyle="1">
    <w:name w:val="WW-WW8Num2ztrue123456111111111111"/>
    <w:qFormat/>
    <w:rPr/>
  </w:style>
  <w:style w:type="character" w:styleId="WWWW8Num1ztrue1234567111111111111" w:customStyle="1">
    <w:name w:val="WW-WW8Num1ztrue1234567111111111111"/>
    <w:qFormat/>
    <w:rPr/>
  </w:style>
  <w:style w:type="character" w:styleId="WWWW8Num1ztrue1111111111111111" w:customStyle="1">
    <w:name w:val="WW-WW8Num1ztrue1111111111111111"/>
    <w:qFormat/>
    <w:rPr/>
  </w:style>
  <w:style w:type="character" w:styleId="WWWW8Num1ztrue121111111111111" w:customStyle="1">
    <w:name w:val="WW-WW8Num1ztrue121111111111111"/>
    <w:qFormat/>
    <w:rPr/>
  </w:style>
  <w:style w:type="character" w:styleId="WWWW8Num1ztrue1231111111111111" w:customStyle="1">
    <w:name w:val="WW-WW8Num1ztrue1231111111111111"/>
    <w:qFormat/>
    <w:rPr/>
  </w:style>
  <w:style w:type="character" w:styleId="WWWW8Num1ztrue12341111111111111" w:customStyle="1">
    <w:name w:val="WW-WW8Num1ztrue12341111111111111"/>
    <w:qFormat/>
    <w:rPr/>
  </w:style>
  <w:style w:type="character" w:styleId="WWWW8Num1ztrue123451111111111111" w:customStyle="1">
    <w:name w:val="WW-WW8Num1ztrue123451111111111111"/>
    <w:qFormat/>
    <w:rPr/>
  </w:style>
  <w:style w:type="character" w:styleId="WWWW8Num1ztrue1234561111111111111" w:customStyle="1">
    <w:name w:val="WW-WW8Num1ztrue1234561111111111111"/>
    <w:qFormat/>
    <w:rPr/>
  </w:style>
  <w:style w:type="character" w:styleId="WWWW8Num2ztrue1234567111111111111" w:customStyle="1">
    <w:name w:val="WW-WW8Num2ztrue1234567111111111111"/>
    <w:qFormat/>
    <w:rPr/>
  </w:style>
  <w:style w:type="character" w:styleId="WWWW8Num2ztrue1111111111111111" w:customStyle="1">
    <w:name w:val="WW-WW8Num2ztrue1111111111111111"/>
    <w:qFormat/>
    <w:rPr/>
  </w:style>
  <w:style w:type="character" w:styleId="WWWW8Num2ztrue121111111111111" w:customStyle="1">
    <w:name w:val="WW-WW8Num2ztrue121111111111111"/>
    <w:qFormat/>
    <w:rPr/>
  </w:style>
  <w:style w:type="character" w:styleId="WWWW8Num2ztrue1231111111111111" w:customStyle="1">
    <w:name w:val="WW-WW8Num2ztrue1231111111111111"/>
    <w:qFormat/>
    <w:rPr/>
  </w:style>
  <w:style w:type="character" w:styleId="WWWW8Num2ztrue12341111111111111" w:customStyle="1">
    <w:name w:val="WW-WW8Num2ztrue12341111111111111"/>
    <w:qFormat/>
    <w:rPr/>
  </w:style>
  <w:style w:type="character" w:styleId="WWWW8Num2ztrue123451111111111111" w:customStyle="1">
    <w:name w:val="WW-WW8Num2ztrue123451111111111111"/>
    <w:qFormat/>
    <w:rPr/>
  </w:style>
  <w:style w:type="character" w:styleId="WWWW8Num2ztrue1234561111111111111" w:customStyle="1">
    <w:name w:val="WW-WW8Num2ztrue1234561111111111111"/>
    <w:qFormat/>
    <w:rPr/>
  </w:style>
  <w:style w:type="character" w:styleId="WWWW8Num1ztrue12345671111111111111" w:customStyle="1">
    <w:name w:val="WW-WW8Num1ztrue12345671111111111111"/>
    <w:qFormat/>
    <w:rPr/>
  </w:style>
  <w:style w:type="character" w:styleId="WWWW8Num1ztrue11111111111111111" w:customStyle="1">
    <w:name w:val="WW-WW8Num1ztrue11111111111111111"/>
    <w:qFormat/>
    <w:rPr/>
  </w:style>
  <w:style w:type="character" w:styleId="WWWW8Num1ztrue1211111111111111" w:customStyle="1">
    <w:name w:val="WW-WW8Num1ztrue1211111111111111"/>
    <w:qFormat/>
    <w:rPr/>
  </w:style>
  <w:style w:type="character" w:styleId="WWWW8Num1ztrue12311111111111111" w:customStyle="1">
    <w:name w:val="WW-WW8Num1ztrue12311111111111111"/>
    <w:qFormat/>
    <w:rPr/>
  </w:style>
  <w:style w:type="character" w:styleId="WWWW8Num1ztrue123411111111111111" w:customStyle="1">
    <w:name w:val="WW-WW8Num1ztrue123411111111111111"/>
    <w:qFormat/>
    <w:rPr/>
  </w:style>
  <w:style w:type="character" w:styleId="WWWW8Num1ztrue1234511111111111111" w:customStyle="1">
    <w:name w:val="WW-WW8Num1ztrue1234511111111111111"/>
    <w:qFormat/>
    <w:rPr/>
  </w:style>
  <w:style w:type="character" w:styleId="WWWW8Num1ztrue12345611111111111111" w:customStyle="1">
    <w:name w:val="WW-WW8Num1ztrue12345611111111111111"/>
    <w:qFormat/>
    <w:rPr/>
  </w:style>
  <w:style w:type="character" w:styleId="WWWW8Num2ztrue12345671111111111111" w:customStyle="1">
    <w:name w:val="WW-WW8Num2ztrue12345671111111111111"/>
    <w:qFormat/>
    <w:rPr/>
  </w:style>
  <w:style w:type="character" w:styleId="WWWW8Num2ztrue11111111111111111" w:customStyle="1">
    <w:name w:val="WW-WW8Num2ztrue11111111111111111"/>
    <w:qFormat/>
    <w:rPr/>
  </w:style>
  <w:style w:type="character" w:styleId="WWWW8Num2ztrue1211111111111111" w:customStyle="1">
    <w:name w:val="WW-WW8Num2ztrue1211111111111111"/>
    <w:qFormat/>
    <w:rPr/>
  </w:style>
  <w:style w:type="character" w:styleId="WWWW8Num2ztrue12311111111111111" w:customStyle="1">
    <w:name w:val="WW-WW8Num2ztrue12311111111111111"/>
    <w:qFormat/>
    <w:rPr/>
  </w:style>
  <w:style w:type="character" w:styleId="WWWW8Num2ztrue123411111111111111" w:customStyle="1">
    <w:name w:val="WW-WW8Num2ztrue123411111111111111"/>
    <w:qFormat/>
    <w:rPr/>
  </w:style>
  <w:style w:type="character" w:styleId="WWWW8Num2ztrue1234511111111111111" w:customStyle="1">
    <w:name w:val="WW-WW8Num2ztrue1234511111111111111"/>
    <w:qFormat/>
    <w:rPr/>
  </w:style>
  <w:style w:type="character" w:styleId="WWWW8Num2ztrue12345611111111111111" w:customStyle="1">
    <w:name w:val="WW-WW8Num2ztrue12345611111111111111"/>
    <w:qFormat/>
    <w:rPr/>
  </w:style>
  <w:style w:type="character" w:styleId="Smbolosdenumerao" w:customStyle="1">
    <w:name w:val="Símbolos de numeração"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Fontepargpadro10" w:customStyle="1">
    <w:name w:val="Fonte parág. padrão10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57085"/>
    <w:rPr>
      <w:rFonts w:ascii="Tahoma" w:hAnsi="Tahoma" w:cs="Tahoma"/>
      <w:color w:val="00000A"/>
      <w:sz w:val="16"/>
      <w:szCs w:val="16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11" w:customStyle="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0" w:customStyle="1">
    <w:name w:val="Título10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2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12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MapadoDocumento1" w:customStyle="1">
    <w:name w:val="Mapa do Documento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mbria Math" w:cs="Times New Roman"/>
      <w:color w:val="00000A"/>
      <w:kern w:val="0"/>
      <w:sz w:val="24"/>
      <w:szCs w:val="20"/>
      <w:lang w:val="pt-BR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5708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f9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LibreOffice/7.3.1.3$Windows_X86_64 LibreOffice_project/a69ca51ded25f3eefd52d7bf9a5fad8c90b87951</Application>
  <AppVersion>15.0000</AppVersion>
  <Pages>3</Pages>
  <Words>872</Words>
  <Characters>4852</Characters>
  <CharactersWithSpaces>5688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2022-08-01T12:45:00Z</dcterms:created>
  <dc:creator>sirlei</dc:creator>
  <dc:description/>
  <dc:language>pt-BR</dc:language>
  <cp:lastModifiedBy/>
  <cp:lastPrinted>2023-01-05T15:27:12Z</cp:lastPrinted>
  <dcterms:modified xsi:type="dcterms:W3CDTF">2023-06-28T17:04:34Z</dcterms:modified>
  <cp:revision>24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